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7A" w:rsidRDefault="002A6291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03637A" w:rsidRDefault="002A629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37A" w:rsidRDefault="002A6291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03637A" w:rsidRDefault="002A6291">
      <w:pPr>
        <w:spacing w:line="232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REGULAR SESSION</w:t>
      </w:r>
    </w:p>
    <w:p w:rsidR="0003637A" w:rsidRDefault="002A6291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JULY 15, 2024</w:t>
      </w:r>
    </w:p>
    <w:p w:rsidR="0003637A" w:rsidRDefault="002A6291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03637A" w:rsidRDefault="0003637A">
      <w:pPr>
        <w:spacing w:line="200" w:lineRule="exact"/>
        <w:rPr>
          <w:sz w:val="24"/>
          <w:szCs w:val="24"/>
        </w:rPr>
      </w:pPr>
    </w:p>
    <w:p w:rsidR="0003637A" w:rsidRDefault="0003637A">
      <w:pPr>
        <w:spacing w:line="200" w:lineRule="exact"/>
        <w:rPr>
          <w:sz w:val="24"/>
          <w:szCs w:val="24"/>
        </w:rPr>
      </w:pPr>
    </w:p>
    <w:p w:rsidR="0003637A" w:rsidRDefault="0003637A">
      <w:pPr>
        <w:spacing w:line="200" w:lineRule="exact"/>
        <w:rPr>
          <w:sz w:val="24"/>
          <w:szCs w:val="24"/>
        </w:rPr>
      </w:pPr>
    </w:p>
    <w:p w:rsidR="0003637A" w:rsidRDefault="0003637A">
      <w:pPr>
        <w:spacing w:line="272" w:lineRule="exact"/>
        <w:rPr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Way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Mayor Pro Tem Kicinski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CONSENT AGENDA</w:t>
      </w:r>
    </w:p>
    <w:p w:rsidR="0003637A" w:rsidRDefault="0003637A">
      <w:pPr>
        <w:spacing w:line="234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Approval of May 20, 2024, June 4, 2024 and June 17, 2024 BOC Meeting Minutes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Acquisition of a replacement City Christmas Tree | City Manager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6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INTRODUCTIONS, RECOGNITIONS AND PRESENTATIONS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spacing w:line="271" w:lineRule="auto"/>
        <w:ind w:left="980" w:right="40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6.a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8">
        <w:r>
          <w:rPr>
            <w:rFonts w:eastAsia="Times New Roman"/>
            <w:color w:val="0000EE"/>
            <w:sz w:val="24"/>
            <w:szCs w:val="24"/>
          </w:rPr>
          <w:t>Presentation from J.M. Teague, Engineering and Planning Firm| Michael S. Frangos AICP,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9">
        <w:r>
          <w:rPr>
            <w:rFonts w:eastAsia="Times New Roman"/>
            <w:color w:val="0000EE"/>
            <w:sz w:val="24"/>
            <w:szCs w:val="24"/>
          </w:rPr>
          <w:t>CZO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REQUEST TO ADDRESS THE BOARD</w:t>
      </w:r>
    </w:p>
    <w:p w:rsidR="0003637A" w:rsidRDefault="0003637A">
      <w:pPr>
        <w:spacing w:line="234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Darryl Moss Request to Address the Board | Dar</w:t>
        </w:r>
        <w:r>
          <w:rPr>
            <w:rFonts w:eastAsia="Times New Roman"/>
            <w:color w:val="0000EE"/>
            <w:sz w:val="24"/>
            <w:szCs w:val="24"/>
          </w:rPr>
          <w:t>ryl Moss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6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spacing w:line="271" w:lineRule="auto"/>
        <w:ind w:left="980" w:right="28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9.a</w:t>
      </w:r>
      <w:r>
        <w:rPr>
          <w:rFonts w:eastAsia="Times New Roman"/>
          <w:color w:val="0000EE"/>
          <w:sz w:val="24"/>
          <w:szCs w:val="24"/>
        </w:rPr>
        <w:t xml:space="preserve"> </w:t>
      </w:r>
      <w:r>
        <w:rPr>
          <w:rFonts w:eastAsia="Times New Roman"/>
          <w:color w:val="0000EE"/>
          <w:sz w:val="24"/>
          <w:szCs w:val="24"/>
        </w:rPr>
        <w:t>Public Parking Access and Easement Agreement with Creedmoor Masonic Lodge No. 449 |</w:t>
      </w:r>
      <w:r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color w:val="0000EE"/>
          <w:sz w:val="24"/>
          <w:szCs w:val="24"/>
        </w:rPr>
        <w:t>City Manager and City Attorney</w:t>
      </w:r>
      <w:r>
        <w:rPr>
          <w:rFonts w:eastAsia="Times New Roman"/>
          <w:color w:val="BA372A"/>
          <w:sz w:val="24"/>
          <w:szCs w:val="24"/>
        </w:rPr>
        <w:t xml:space="preserve"> </w:t>
      </w:r>
    </w:p>
    <w:p w:rsidR="0003637A" w:rsidRDefault="0003637A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03637A" w:rsidRDefault="002A6291">
      <w:pPr>
        <w:spacing w:line="271" w:lineRule="auto"/>
        <w:ind w:left="980" w:right="74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9.b</w:t>
      </w:r>
      <w:r>
        <w:rPr>
          <w:rFonts w:eastAsia="Times New Roman"/>
          <w:color w:val="0000EE"/>
          <w:sz w:val="24"/>
          <w:szCs w:val="24"/>
        </w:rPr>
        <w:t xml:space="preserve"> </w:t>
      </w:r>
      <w:r>
        <w:rPr>
          <w:rFonts w:eastAsia="Times New Roman"/>
          <w:color w:val="0000EE"/>
          <w:sz w:val="24"/>
          <w:szCs w:val="24"/>
        </w:rPr>
        <w:t>Public Parking Access and Easement Agreement &amp; Special Resolution with Five (5)-W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EE"/>
          <w:sz w:val="24"/>
          <w:szCs w:val="24"/>
        </w:rPr>
        <w:t>Corporation | City Manager and City Attorney</w:t>
      </w:r>
      <w:r>
        <w:rPr>
          <w:rFonts w:eastAsia="Times New Roman"/>
          <w:color w:val="BA372A"/>
          <w:sz w:val="24"/>
          <w:szCs w:val="24"/>
        </w:rPr>
        <w:t xml:space="preserve"> </w:t>
      </w:r>
    </w:p>
    <w:p w:rsidR="0003637A" w:rsidRDefault="0003637A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03637A" w:rsidRDefault="002A6291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</w:t>
      </w:r>
      <w:r>
        <w:rPr>
          <w:rFonts w:eastAsia="Times New Roman"/>
          <w:sz w:val="24"/>
          <w:szCs w:val="24"/>
        </w:rPr>
        <w:t>NESS</w:t>
      </w:r>
    </w:p>
    <w:p w:rsidR="0003637A" w:rsidRDefault="0003637A">
      <w:pPr>
        <w:spacing w:line="234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1">
        <w:r>
          <w:rPr>
            <w:rFonts w:eastAsia="Times New Roman"/>
            <w:color w:val="0000EE"/>
            <w:sz w:val="24"/>
            <w:szCs w:val="24"/>
          </w:rPr>
          <w:t>LSP-2019-01, B &amp; G Pipeline Company | Michael S. Frangos AICP, CZO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2">
        <w:r>
          <w:rPr>
            <w:rFonts w:eastAsia="Times New Roman"/>
            <w:color w:val="0000EE"/>
            <w:sz w:val="24"/>
            <w:szCs w:val="24"/>
          </w:rPr>
          <w:t>Monthly Financial Report Ending June 30, 2024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10.c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3">
        <w:r>
          <w:rPr>
            <w:rFonts w:eastAsia="Times New Roman"/>
            <w:color w:val="0000EE"/>
            <w:sz w:val="24"/>
            <w:szCs w:val="24"/>
          </w:rPr>
          <w:t>City Hall Renovation Project Update | City Manager &amp; Carl Barclay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10.d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4">
        <w:r>
          <w:rPr>
            <w:rFonts w:eastAsia="Times New Roman"/>
            <w:color w:val="0000EE"/>
            <w:sz w:val="24"/>
            <w:szCs w:val="24"/>
          </w:rPr>
          <w:t>City Police Department Exp</w:t>
        </w:r>
        <w:r>
          <w:rPr>
            <w:rFonts w:eastAsia="Times New Roman"/>
            <w:color w:val="0000EE"/>
            <w:sz w:val="24"/>
            <w:szCs w:val="24"/>
          </w:rPr>
          <w:t>ansion Discussion | City Manager &amp; Mike Frangos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ectPr w:rsidR="0003637A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03637A" w:rsidRDefault="0003637A">
      <w:pPr>
        <w:spacing w:line="200" w:lineRule="exact"/>
        <w:rPr>
          <w:rFonts w:eastAsia="Times New Roman"/>
          <w:sz w:val="24"/>
          <w:szCs w:val="24"/>
        </w:rPr>
      </w:pPr>
    </w:p>
    <w:p w:rsidR="0003637A" w:rsidRDefault="0003637A">
      <w:pPr>
        <w:spacing w:line="214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03637A" w:rsidRDefault="0003637A">
      <w:pPr>
        <w:sectPr w:rsidR="0003637A">
          <w:type w:val="continuous"/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10.e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5">
        <w:r>
          <w:rPr>
            <w:rFonts w:eastAsia="Times New Roman"/>
            <w:color w:val="0000EE"/>
            <w:sz w:val="24"/>
            <w:szCs w:val="24"/>
          </w:rPr>
          <w:t>Davenport Public Financial Services Prese</w:t>
        </w:r>
        <w:r>
          <w:rPr>
            <w:rFonts w:eastAsia="Times New Roman"/>
            <w:color w:val="0000EE"/>
            <w:sz w:val="24"/>
            <w:szCs w:val="24"/>
          </w:rPr>
          <w:t>ntation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0" w:lineRule="exact"/>
        <w:rPr>
          <w:sz w:val="20"/>
          <w:szCs w:val="20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10.f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6">
        <w:r>
          <w:rPr>
            <w:rFonts w:eastAsia="Times New Roman"/>
            <w:color w:val="0000EE"/>
            <w:sz w:val="24"/>
            <w:szCs w:val="24"/>
          </w:rPr>
          <w:t>Granville County Board of Education Master Indemnification Agreement | City Attorney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32" w:lineRule="exact"/>
        <w:rPr>
          <w:sz w:val="20"/>
          <w:szCs w:val="20"/>
        </w:rPr>
      </w:pPr>
    </w:p>
    <w:p w:rsidR="0003637A" w:rsidRDefault="0003637A">
      <w:pPr>
        <w:spacing w:line="208" w:lineRule="exact"/>
        <w:rPr>
          <w:sz w:val="20"/>
          <w:szCs w:val="20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10.g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7">
        <w:r>
          <w:rPr>
            <w:rFonts w:eastAsia="Times New Roman"/>
            <w:color w:val="0000EE"/>
            <w:sz w:val="24"/>
            <w:szCs w:val="24"/>
          </w:rPr>
          <w:t>Low to Moderate Elderly I</w:t>
        </w:r>
        <w:r>
          <w:rPr>
            <w:rFonts w:eastAsia="Times New Roman"/>
            <w:color w:val="0000EE"/>
            <w:sz w:val="24"/>
            <w:szCs w:val="24"/>
          </w:rPr>
          <w:t>ncome Assistance | Commissioner Wilkins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0" w:lineRule="exact"/>
        <w:rPr>
          <w:sz w:val="20"/>
          <w:szCs w:val="20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10.h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8">
        <w:r>
          <w:rPr>
            <w:rFonts w:eastAsia="Times New Roman"/>
            <w:color w:val="0000EE"/>
            <w:sz w:val="24"/>
            <w:szCs w:val="24"/>
          </w:rPr>
          <w:t>Senate Bill 88: Various Election Changes | Commissioner Wilkins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6" w:lineRule="exact"/>
        <w:rPr>
          <w:sz w:val="20"/>
          <w:szCs w:val="20"/>
        </w:rPr>
      </w:pPr>
    </w:p>
    <w:p w:rsidR="0003637A" w:rsidRDefault="002A629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9">
        <w:r>
          <w:rPr>
            <w:rFonts w:eastAsia="Times New Roman"/>
            <w:color w:val="0000EE"/>
            <w:sz w:val="24"/>
            <w:szCs w:val="24"/>
          </w:rPr>
          <w:t>Modification of Conditional District Approval on Hillsboro Street | Mayor Pro Tem Kicinski</w:t>
        </w:r>
      </w:hyperlink>
    </w:p>
    <w:p w:rsidR="0003637A" w:rsidRDefault="0003637A">
      <w:pPr>
        <w:spacing w:line="26" w:lineRule="exact"/>
        <w:rPr>
          <w:rFonts w:eastAsia="Times New Roman"/>
          <w:sz w:val="24"/>
          <w:szCs w:val="24"/>
        </w:rPr>
      </w:pPr>
    </w:p>
    <w:p w:rsidR="0003637A" w:rsidRDefault="0003637A">
      <w:pPr>
        <w:spacing w:line="208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0">
        <w:r>
          <w:rPr>
            <w:rFonts w:eastAsia="Times New Roman"/>
            <w:color w:val="0000EE"/>
            <w:sz w:val="24"/>
            <w:szCs w:val="24"/>
          </w:rPr>
          <w:t>SRO discussion for Mt. Energy Elementary School | Commissioner Wa</w:t>
        </w:r>
        <w:r>
          <w:rPr>
            <w:rFonts w:eastAsia="Times New Roman"/>
            <w:color w:val="0000EE"/>
            <w:sz w:val="24"/>
            <w:szCs w:val="24"/>
          </w:rPr>
          <w:t>y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6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CITY MANAGER'S REPORT</w:t>
      </w:r>
    </w:p>
    <w:p w:rsidR="0003637A" w:rsidRDefault="0003637A">
      <w:pPr>
        <w:spacing w:line="234" w:lineRule="exact"/>
        <w:rPr>
          <w:rFonts w:eastAsia="Times New Roman"/>
          <w:sz w:val="24"/>
          <w:szCs w:val="24"/>
        </w:rPr>
      </w:pPr>
    </w:p>
    <w:p w:rsidR="0003637A" w:rsidRDefault="002A6291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1">
        <w:r>
          <w:rPr>
            <w:rFonts w:eastAsia="Times New Roman"/>
            <w:color w:val="0000EE"/>
            <w:sz w:val="24"/>
            <w:szCs w:val="24"/>
          </w:rPr>
          <w:t>Managers Reports | Michael Turner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3637A" w:rsidRDefault="0003637A">
      <w:pPr>
        <w:spacing w:line="246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SGWASA REPORT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COMMISSIONER REPORTS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MAYOR'S REPORT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CLOSED </w:t>
      </w:r>
      <w:r>
        <w:rPr>
          <w:rFonts w:eastAsia="Times New Roman"/>
          <w:sz w:val="24"/>
          <w:szCs w:val="24"/>
        </w:rPr>
        <w:t>SESSION</w:t>
      </w:r>
    </w:p>
    <w:p w:rsidR="0003637A" w:rsidRDefault="0003637A">
      <w:pPr>
        <w:spacing w:line="240" w:lineRule="exact"/>
        <w:rPr>
          <w:rFonts w:eastAsia="Times New Roman"/>
          <w:sz w:val="24"/>
          <w:szCs w:val="24"/>
        </w:rPr>
      </w:pPr>
    </w:p>
    <w:p w:rsidR="0003637A" w:rsidRDefault="002A6291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03637A" w:rsidRDefault="0003637A">
      <w:pPr>
        <w:sectPr w:rsidR="0003637A">
          <w:pgSz w:w="12240" w:h="15840"/>
          <w:pgMar w:top="825" w:right="1020" w:bottom="368" w:left="1080" w:header="0" w:footer="0" w:gutter="0"/>
          <w:cols w:space="720" w:equalWidth="0">
            <w:col w:w="10140"/>
          </w:cols>
        </w:sect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00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03637A">
      <w:pPr>
        <w:spacing w:line="264" w:lineRule="exact"/>
        <w:rPr>
          <w:rFonts w:eastAsia="Times New Roman"/>
          <w:b/>
          <w:bCs/>
          <w:color w:val="BA372A"/>
          <w:sz w:val="24"/>
          <w:szCs w:val="24"/>
        </w:rPr>
      </w:pPr>
    </w:p>
    <w:p w:rsidR="0003637A" w:rsidRDefault="002A6291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03637A">
      <w:type w:val="continuous"/>
      <w:pgSz w:w="12240" w:h="15840"/>
      <w:pgMar w:top="825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4214691C"/>
    <w:lvl w:ilvl="0" w:tplc="C44C1430">
      <w:start w:val="11"/>
      <w:numFmt w:val="decimal"/>
      <w:lvlText w:val="%1."/>
      <w:lvlJc w:val="left"/>
    </w:lvl>
    <w:lvl w:ilvl="1" w:tplc="C5CEEE4A">
      <w:numFmt w:val="decimal"/>
      <w:lvlText w:val=""/>
      <w:lvlJc w:val="left"/>
    </w:lvl>
    <w:lvl w:ilvl="2" w:tplc="31609114">
      <w:numFmt w:val="decimal"/>
      <w:lvlText w:val=""/>
      <w:lvlJc w:val="left"/>
    </w:lvl>
    <w:lvl w:ilvl="3" w:tplc="4860E77A">
      <w:numFmt w:val="decimal"/>
      <w:lvlText w:val=""/>
      <w:lvlJc w:val="left"/>
    </w:lvl>
    <w:lvl w:ilvl="4" w:tplc="E0640418">
      <w:numFmt w:val="decimal"/>
      <w:lvlText w:val=""/>
      <w:lvlJc w:val="left"/>
    </w:lvl>
    <w:lvl w:ilvl="5" w:tplc="67328226">
      <w:numFmt w:val="decimal"/>
      <w:lvlText w:val=""/>
      <w:lvlJc w:val="left"/>
    </w:lvl>
    <w:lvl w:ilvl="6" w:tplc="54188E58">
      <w:numFmt w:val="decimal"/>
      <w:lvlText w:val=""/>
      <w:lvlJc w:val="left"/>
    </w:lvl>
    <w:lvl w:ilvl="7" w:tplc="64021D20">
      <w:numFmt w:val="decimal"/>
      <w:lvlText w:val=""/>
      <w:lvlJc w:val="left"/>
    </w:lvl>
    <w:lvl w:ilvl="8" w:tplc="D892E3F8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80F6DC04"/>
    <w:lvl w:ilvl="0" w:tplc="082CCCDA">
      <w:start w:val="1"/>
      <w:numFmt w:val="decimal"/>
      <w:lvlText w:val="%1."/>
      <w:lvlJc w:val="left"/>
    </w:lvl>
    <w:lvl w:ilvl="1" w:tplc="41969C52">
      <w:numFmt w:val="decimal"/>
      <w:lvlText w:val=""/>
      <w:lvlJc w:val="left"/>
    </w:lvl>
    <w:lvl w:ilvl="2" w:tplc="7BCE20CA">
      <w:numFmt w:val="decimal"/>
      <w:lvlText w:val=""/>
      <w:lvlJc w:val="left"/>
    </w:lvl>
    <w:lvl w:ilvl="3" w:tplc="2A4ACE4E">
      <w:numFmt w:val="decimal"/>
      <w:lvlText w:val=""/>
      <w:lvlJc w:val="left"/>
    </w:lvl>
    <w:lvl w:ilvl="4" w:tplc="0D2A5594">
      <w:numFmt w:val="decimal"/>
      <w:lvlText w:val=""/>
      <w:lvlJc w:val="left"/>
    </w:lvl>
    <w:lvl w:ilvl="5" w:tplc="77F42F76">
      <w:numFmt w:val="decimal"/>
      <w:lvlText w:val=""/>
      <w:lvlJc w:val="left"/>
    </w:lvl>
    <w:lvl w:ilvl="6" w:tplc="18A6FCAA">
      <w:numFmt w:val="decimal"/>
      <w:lvlText w:val=""/>
      <w:lvlJc w:val="left"/>
    </w:lvl>
    <w:lvl w:ilvl="7" w:tplc="B7468BFE">
      <w:numFmt w:val="decimal"/>
      <w:lvlText w:val=""/>
      <w:lvlJc w:val="left"/>
    </w:lvl>
    <w:lvl w:ilvl="8" w:tplc="F27AB66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W0NDWwMDc0MTEwNzFW0lEKTi0uzszPAykwrAUAqUPOaywAAAA="/>
  </w:docVars>
  <w:rsids>
    <w:rsidRoot w:val="0003637A"/>
    <w:rsid w:val="0003637A"/>
    <w:rsid w:val="002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EC27F-01F6-492E-BF4E-B2A61FB9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cea0a9f60e00a3ec547bbc1b160b76ac0.pdf" TargetMode="External"/><Relationship Id="rId13" Type="http://schemas.openxmlformats.org/officeDocument/2006/relationships/hyperlink" Target="https://d2kbkoa27fdvtw.cloudfront.net/cityofcreedmoor/857c04aac2f5de3d716c036a8643ef070.pdf" TargetMode="External"/><Relationship Id="rId18" Type="http://schemas.openxmlformats.org/officeDocument/2006/relationships/hyperlink" Target="https://d2kbkoa27fdvtw.cloudfront.net/cityofcreedmoor/37cbbd703de79db3e2bcd2cbc3dcf3d6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2kbkoa27fdvtw.cloudfront.net/cityofcreedmoor/7401c7e6f211422a197993d8c6c178080.pdf" TargetMode="External"/><Relationship Id="rId7" Type="http://schemas.openxmlformats.org/officeDocument/2006/relationships/hyperlink" Target="https://d2kbkoa27fdvtw.cloudfront.net/cityofcreedmoor/982df64c2bb1c49a25fa7263b8308cdf0.pdf" TargetMode="External"/><Relationship Id="rId12" Type="http://schemas.openxmlformats.org/officeDocument/2006/relationships/hyperlink" Target="https://d2kbkoa27fdvtw.cloudfront.net/cityofcreedmoor/fffc81ea1c92b1e27c6ae0259088e6700.pdf" TargetMode="External"/><Relationship Id="rId17" Type="http://schemas.openxmlformats.org/officeDocument/2006/relationships/hyperlink" Target="https://d2kbkoa27fdvtw.cloudfront.net/cityofcreedmoor/408629a03132bcc0de7d6620319be817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2kbkoa27fdvtw.cloudfront.net/cityofcreedmoor/4668a016263c7e875e091f00a571cf960.pdf" TargetMode="External"/><Relationship Id="rId20" Type="http://schemas.openxmlformats.org/officeDocument/2006/relationships/hyperlink" Target="https://d2kbkoa27fdvtw.cloudfront.net/cityofcreedmoor/97fcfb1a2ee7f89f54b0e45a817056e0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27922e23286dc5ccd993d51d9f02573a0.pdf" TargetMode="External"/><Relationship Id="rId11" Type="http://schemas.openxmlformats.org/officeDocument/2006/relationships/hyperlink" Target="https://d2kbkoa27fdvtw.cloudfront.net/cityofcreedmoor/86e6a9b56226295e202f942d05988a4d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2kbkoa27fdvtw.cloudfront.net/cityofcreedmoor/fbddf4d5814f9c6592ff9a91ef51b234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2kbkoa27fdvtw.cloudfront.net/cityofcreedmoor/39274b8040cab2c5b64a4f8b451604f00.pdf" TargetMode="External"/><Relationship Id="rId19" Type="http://schemas.openxmlformats.org/officeDocument/2006/relationships/hyperlink" Target="https://d2kbkoa27fdvtw.cloudfront.net/cityofcreedmoor/5df8dd15adc540f6cb6bee0bb64c702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cea0a9f60e00a3ec547bbc1b160b76ac0.pdf" TargetMode="External"/><Relationship Id="rId14" Type="http://schemas.openxmlformats.org/officeDocument/2006/relationships/hyperlink" Target="https://d2kbkoa27fdvtw.cloudfront.net/cityofcreedmoor/175290243dd70b91ce6d711f0d088af4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2024-07-11T18:13:00Z</dcterms:created>
  <dcterms:modified xsi:type="dcterms:W3CDTF">2024-07-11T18:13:00Z</dcterms:modified>
</cp:coreProperties>
</file>